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61D0" w:rsidRDefault="00D370FD" w:rsidP="00D370FD">
      <w:pPr>
        <w:jc w:val="center"/>
        <w:rPr>
          <w:sz w:val="28"/>
        </w:rPr>
      </w:pPr>
      <w:r>
        <w:rPr>
          <w:noProof/>
          <w:sz w:val="28"/>
        </w:rPr>
        <w:drawing>
          <wp:inline distT="0" distB="0" distL="0" distR="0" wp14:anchorId="41F894E9">
            <wp:extent cx="647700" cy="7239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723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561D0" w:rsidRDefault="004B59AB">
      <w:pPr>
        <w:jc w:val="center"/>
        <w:rPr>
          <w:bCs/>
          <w:sz w:val="28"/>
        </w:rPr>
      </w:pPr>
      <w:r>
        <w:rPr>
          <w:bCs/>
          <w:sz w:val="28"/>
        </w:rPr>
        <w:t>Совет депутатов Ордынского района</w:t>
      </w:r>
    </w:p>
    <w:p w:rsidR="00D561D0" w:rsidRDefault="004B59AB">
      <w:pPr>
        <w:jc w:val="center"/>
        <w:rPr>
          <w:bCs/>
          <w:sz w:val="28"/>
        </w:rPr>
      </w:pPr>
      <w:r>
        <w:rPr>
          <w:bCs/>
          <w:sz w:val="28"/>
        </w:rPr>
        <w:t>Новосибирской области</w:t>
      </w:r>
    </w:p>
    <w:p w:rsidR="00D561D0" w:rsidRDefault="004B59AB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Четвертого созыва</w:t>
      </w:r>
    </w:p>
    <w:p w:rsidR="00D561D0" w:rsidRDefault="00D561D0">
      <w:pPr>
        <w:jc w:val="center"/>
        <w:rPr>
          <w:b/>
          <w:bCs/>
          <w:sz w:val="28"/>
          <w:szCs w:val="28"/>
        </w:rPr>
      </w:pPr>
    </w:p>
    <w:p w:rsidR="00D561D0" w:rsidRDefault="004B59A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РЕШЕНИЕ </w:t>
      </w:r>
    </w:p>
    <w:p w:rsidR="00D561D0" w:rsidRDefault="004B59AB">
      <w:pPr>
        <w:jc w:val="center"/>
        <w:rPr>
          <w:sz w:val="28"/>
          <w:szCs w:val="28"/>
        </w:rPr>
      </w:pPr>
      <w:r>
        <w:rPr>
          <w:sz w:val="28"/>
          <w:szCs w:val="28"/>
        </w:rPr>
        <w:t>(двадцать седьмая сессия)</w:t>
      </w:r>
    </w:p>
    <w:p w:rsidR="00D561D0" w:rsidRDefault="00D561D0">
      <w:pPr>
        <w:jc w:val="center"/>
        <w:rPr>
          <w:sz w:val="28"/>
          <w:szCs w:val="28"/>
        </w:rPr>
      </w:pPr>
    </w:p>
    <w:p w:rsidR="00D561D0" w:rsidRDefault="00D561D0">
      <w:pPr>
        <w:jc w:val="center"/>
        <w:rPr>
          <w:sz w:val="28"/>
          <w:szCs w:val="28"/>
        </w:rPr>
      </w:pPr>
    </w:p>
    <w:p w:rsidR="00D561D0" w:rsidRDefault="004B59AB">
      <w:pPr>
        <w:pStyle w:val="2"/>
        <w:spacing w:before="0" w:after="0"/>
        <w:jc w:val="both"/>
        <w:rPr>
          <w:rFonts w:ascii="Times New Roman" w:hAnsi="Times New Roman"/>
          <w:b w:val="0"/>
          <w:i w:val="0"/>
        </w:rPr>
      </w:pPr>
      <w:r>
        <w:rPr>
          <w:rFonts w:ascii="Times New Roman" w:hAnsi="Times New Roman"/>
          <w:b w:val="0"/>
          <w:i w:val="0"/>
        </w:rPr>
        <w:t xml:space="preserve">от </w:t>
      </w:r>
      <w:r w:rsidR="00621755">
        <w:rPr>
          <w:rFonts w:ascii="Times New Roman" w:hAnsi="Times New Roman"/>
          <w:b w:val="0"/>
          <w:i w:val="0"/>
        </w:rPr>
        <w:t>14 сентября</w:t>
      </w:r>
      <w:r>
        <w:rPr>
          <w:rFonts w:ascii="Times New Roman" w:hAnsi="Times New Roman"/>
          <w:b w:val="0"/>
          <w:i w:val="0"/>
        </w:rPr>
        <w:t xml:space="preserve"> 2023 года             </w:t>
      </w:r>
      <w:r w:rsidR="00621755">
        <w:rPr>
          <w:rFonts w:ascii="Times New Roman" w:hAnsi="Times New Roman"/>
          <w:b w:val="0"/>
          <w:i w:val="0"/>
        </w:rPr>
        <w:t>р.п. Ордынское</w:t>
      </w:r>
      <w:r>
        <w:rPr>
          <w:rFonts w:ascii="Times New Roman" w:hAnsi="Times New Roman"/>
          <w:b w:val="0"/>
          <w:i w:val="0"/>
        </w:rPr>
        <w:t xml:space="preserve">             </w:t>
      </w:r>
      <w:r w:rsidR="00621755">
        <w:rPr>
          <w:rFonts w:ascii="Times New Roman" w:hAnsi="Times New Roman"/>
          <w:b w:val="0"/>
          <w:i w:val="0"/>
        </w:rPr>
        <w:t xml:space="preserve">          </w:t>
      </w:r>
      <w:r>
        <w:rPr>
          <w:rFonts w:ascii="Times New Roman" w:hAnsi="Times New Roman"/>
          <w:b w:val="0"/>
          <w:i w:val="0"/>
        </w:rPr>
        <w:t xml:space="preserve">                №</w:t>
      </w:r>
      <w:r w:rsidR="00D370FD">
        <w:rPr>
          <w:rFonts w:ascii="Times New Roman" w:hAnsi="Times New Roman"/>
          <w:b w:val="0"/>
          <w:i w:val="0"/>
        </w:rPr>
        <w:t>175</w:t>
      </w:r>
      <w:bookmarkStart w:id="0" w:name="_GoBack"/>
      <w:bookmarkEnd w:id="0"/>
    </w:p>
    <w:p w:rsidR="00D561D0" w:rsidRDefault="00D561D0">
      <w:pPr>
        <w:jc w:val="center"/>
        <w:rPr>
          <w:sz w:val="28"/>
          <w:szCs w:val="28"/>
        </w:rPr>
      </w:pPr>
    </w:p>
    <w:p w:rsidR="00D561D0" w:rsidRDefault="004B59AB">
      <w:pPr>
        <w:pStyle w:val="2"/>
        <w:spacing w:before="0" w:after="0"/>
        <w:jc w:val="center"/>
        <w:rPr>
          <w:rFonts w:ascii="Times New Roman" w:hAnsi="Times New Roman"/>
          <w:b w:val="0"/>
          <w:i w:val="0"/>
        </w:rPr>
      </w:pPr>
      <w:r>
        <w:rPr>
          <w:rFonts w:ascii="Times New Roman" w:hAnsi="Times New Roman"/>
          <w:b w:val="0"/>
          <w:i w:val="0"/>
        </w:rPr>
        <w:t>О согласовании замены части дотации на дополнительный норматив</w:t>
      </w:r>
    </w:p>
    <w:p w:rsidR="00D561D0" w:rsidRDefault="004B59AB">
      <w:pPr>
        <w:jc w:val="center"/>
        <w:rPr>
          <w:sz w:val="28"/>
          <w:szCs w:val="28"/>
        </w:rPr>
      </w:pPr>
      <w:r>
        <w:rPr>
          <w:sz w:val="28"/>
          <w:szCs w:val="28"/>
        </w:rPr>
        <w:t>отчислений от налога на доходы физических лиц</w:t>
      </w:r>
    </w:p>
    <w:p w:rsidR="00D561D0" w:rsidRDefault="00D561D0">
      <w:pPr>
        <w:pStyle w:val="2"/>
        <w:spacing w:before="0" w:after="0"/>
        <w:jc w:val="both"/>
        <w:rPr>
          <w:rFonts w:ascii="Times New Roman" w:hAnsi="Times New Roman"/>
          <w:b w:val="0"/>
          <w:i w:val="0"/>
        </w:rPr>
      </w:pPr>
    </w:p>
    <w:p w:rsidR="00D561D0" w:rsidRDefault="004B59AB">
      <w:pPr>
        <w:pStyle w:val="2"/>
        <w:spacing w:before="0" w:after="0"/>
        <w:jc w:val="both"/>
        <w:rPr>
          <w:rFonts w:ascii="Times New Roman" w:hAnsi="Times New Roman"/>
          <w:b w:val="0"/>
          <w:i w:val="0"/>
        </w:rPr>
      </w:pPr>
      <w:r>
        <w:rPr>
          <w:rFonts w:ascii="Times New Roman" w:hAnsi="Times New Roman"/>
          <w:b w:val="0"/>
          <w:i w:val="0"/>
        </w:rPr>
        <w:t xml:space="preserve">      В соответствии с пунктом 5 статьи 138 Бюджетного муниципального кодекса Российской Федерации, руководствуясь Уставом Ордынского муниципального района Новосибирской области, Совет депутатов Ордынского  района Новосибирской области РЕШИЛ:</w:t>
      </w:r>
    </w:p>
    <w:p w:rsidR="00D561D0" w:rsidRDefault="004B59AB">
      <w:pPr>
        <w:pStyle w:val="2"/>
        <w:spacing w:before="0" w:after="0"/>
        <w:jc w:val="both"/>
        <w:rPr>
          <w:rFonts w:ascii="Times New Roman" w:hAnsi="Times New Roman"/>
          <w:b w:val="0"/>
          <w:i w:val="0"/>
        </w:rPr>
      </w:pPr>
      <w:r>
        <w:rPr>
          <w:rFonts w:ascii="Times New Roman" w:hAnsi="Times New Roman"/>
          <w:b w:val="0"/>
          <w:i w:val="0"/>
        </w:rPr>
        <w:t>1.Согласовать замену части дотации на выравнивание бюджетной обеспеченности, предоставляемой Ордынскому району Новосибирской области из бюджета Новосибирской области, на дополнительный норматив отчислений в бюджет Ордынского района Новосибирской области от налога на доходы физических лиц в размере 50%.</w:t>
      </w:r>
    </w:p>
    <w:p w:rsidR="00D561D0" w:rsidRDefault="004B59AB">
      <w:pPr>
        <w:pStyle w:val="2"/>
        <w:spacing w:before="0" w:after="0"/>
        <w:jc w:val="both"/>
        <w:rPr>
          <w:rFonts w:ascii="Times New Roman" w:eastAsia="Calibri" w:hAnsi="Times New Roman"/>
          <w:b w:val="0"/>
          <w:i w:val="0"/>
          <w:lang w:eastAsia="en-US"/>
        </w:rPr>
      </w:pPr>
      <w:r>
        <w:rPr>
          <w:rFonts w:ascii="Times New Roman" w:hAnsi="Times New Roman"/>
          <w:b w:val="0"/>
          <w:i w:val="0"/>
        </w:rPr>
        <w:t>2.</w:t>
      </w:r>
      <w:r>
        <w:rPr>
          <w:rFonts w:ascii="Times New Roman" w:eastAsia="Calibri" w:hAnsi="Times New Roman"/>
          <w:b w:val="0"/>
          <w:i w:val="0"/>
          <w:lang w:eastAsia="en-US"/>
        </w:rPr>
        <w:t>Признать утратившим силу решение Совета депутатов Ордынского района Новосибирской области от 15.06.2023 №171 «</w:t>
      </w:r>
      <w:r>
        <w:rPr>
          <w:rFonts w:ascii="Times New Roman" w:hAnsi="Times New Roman"/>
          <w:b w:val="0"/>
          <w:i w:val="0"/>
        </w:rPr>
        <w:t>О согласовании замены части дотации на дополнительный норматив отчислений от налога на доходы физических лиц</w:t>
      </w:r>
      <w:r>
        <w:rPr>
          <w:rFonts w:ascii="Times New Roman" w:eastAsia="Calibri" w:hAnsi="Times New Roman"/>
          <w:b w:val="0"/>
          <w:i w:val="0"/>
          <w:lang w:eastAsia="en-US"/>
        </w:rPr>
        <w:t>».</w:t>
      </w:r>
    </w:p>
    <w:p w:rsidR="00D561D0" w:rsidRDefault="004B59AB">
      <w:pPr>
        <w:jc w:val="both"/>
        <w:rPr>
          <w:sz w:val="28"/>
          <w:szCs w:val="28"/>
        </w:rPr>
      </w:pPr>
      <w:r>
        <w:rPr>
          <w:sz w:val="28"/>
          <w:szCs w:val="28"/>
        </w:rPr>
        <w:t>3.Направить настоящее решение Главе Ордынского района Новосибирской области для подписания и опубликования (обнародования).</w:t>
      </w:r>
    </w:p>
    <w:p w:rsidR="00D561D0" w:rsidRDefault="004B59AB">
      <w:pPr>
        <w:pStyle w:val="af8"/>
        <w:jc w:val="both"/>
        <w:rPr>
          <w:sz w:val="28"/>
          <w:szCs w:val="28"/>
        </w:rPr>
      </w:pPr>
      <w:r>
        <w:rPr>
          <w:sz w:val="28"/>
          <w:szCs w:val="28"/>
        </w:rPr>
        <w:t>4.Настоящее решение вступает в силу со дня его опубликования (обнародования) в периодическом печатном издании органов местного самоуправления Ордынского района</w:t>
      </w:r>
      <w:r>
        <w:t xml:space="preserve"> </w:t>
      </w:r>
      <w:r>
        <w:rPr>
          <w:sz w:val="28"/>
          <w:szCs w:val="28"/>
        </w:rPr>
        <w:t>Новосибирской области «Ордынский Вестник» и распространяет свои действия на период формирования бюджета на 2024 год и плановый период 2025 и 2026 годов.</w:t>
      </w:r>
    </w:p>
    <w:p w:rsidR="00D561D0" w:rsidRDefault="004B59AB">
      <w:pPr>
        <w:jc w:val="both"/>
        <w:rPr>
          <w:sz w:val="28"/>
          <w:szCs w:val="28"/>
        </w:rPr>
      </w:pPr>
      <w:r>
        <w:rPr>
          <w:sz w:val="28"/>
          <w:szCs w:val="28"/>
        </w:rPr>
        <w:t>5.Контроль за исполнением настоящего решения возложить на заместителя главы администрации Ордынского района Новосибирской области Г.Д. Склярову.</w:t>
      </w:r>
    </w:p>
    <w:p w:rsidR="00D561D0" w:rsidRDefault="00D561D0">
      <w:pPr>
        <w:jc w:val="both"/>
        <w:rPr>
          <w:sz w:val="28"/>
          <w:szCs w:val="28"/>
        </w:rPr>
      </w:pPr>
    </w:p>
    <w:p w:rsidR="00D561D0" w:rsidRDefault="00D561D0">
      <w:pPr>
        <w:jc w:val="both"/>
        <w:rPr>
          <w:sz w:val="28"/>
          <w:szCs w:val="28"/>
        </w:rPr>
      </w:pPr>
    </w:p>
    <w:p w:rsidR="00D561D0" w:rsidRDefault="00D561D0">
      <w:pPr>
        <w:jc w:val="both"/>
        <w:rPr>
          <w:sz w:val="28"/>
          <w:szCs w:val="28"/>
        </w:rPr>
      </w:pP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88"/>
        <w:gridCol w:w="4500"/>
      </w:tblGrid>
      <w:tr w:rsidR="00D561D0" w:rsidTr="00D370FD">
        <w:trPr>
          <w:trHeight w:val="1004"/>
        </w:trPr>
        <w:tc>
          <w:tcPr>
            <w:tcW w:w="568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D561D0" w:rsidRDefault="004B59AB">
            <w:pPr>
              <w:widowControl w:val="0"/>
              <w:spacing w:line="252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Председатель Совета депутатов</w:t>
            </w:r>
          </w:p>
          <w:p w:rsidR="00D561D0" w:rsidRDefault="004B59AB">
            <w:pPr>
              <w:widowControl w:val="0"/>
              <w:spacing w:line="252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Ордынского района Новосибирской области </w:t>
            </w:r>
          </w:p>
          <w:p w:rsidR="00D561D0" w:rsidRDefault="004B59AB">
            <w:pPr>
              <w:widowControl w:val="0"/>
              <w:spacing w:line="252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________________Н.В. Ориненко </w:t>
            </w:r>
          </w:p>
          <w:p w:rsidR="00D561D0" w:rsidRDefault="00D561D0">
            <w:pPr>
              <w:widowControl w:val="0"/>
              <w:spacing w:line="252" w:lineRule="auto"/>
              <w:ind w:firstLine="420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450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D561D0" w:rsidRDefault="004B59AB">
            <w:pPr>
              <w:widowControl w:val="0"/>
              <w:spacing w:line="252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Глава Ордынского района </w:t>
            </w:r>
          </w:p>
          <w:p w:rsidR="00D561D0" w:rsidRDefault="004B59AB">
            <w:pPr>
              <w:widowControl w:val="0"/>
              <w:spacing w:line="252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Новосибирской области</w:t>
            </w:r>
          </w:p>
          <w:p w:rsidR="00D561D0" w:rsidRDefault="004B59AB">
            <w:pPr>
              <w:widowControl w:val="0"/>
              <w:spacing w:line="252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______________О.А. Орел</w:t>
            </w:r>
          </w:p>
        </w:tc>
      </w:tr>
    </w:tbl>
    <w:p w:rsidR="00D561D0" w:rsidRDefault="00D561D0" w:rsidP="00D370FD"/>
    <w:sectPr w:rsidR="00D561D0" w:rsidSect="00D370FD">
      <w:pgSz w:w="11906" w:h="16838"/>
      <w:pgMar w:top="284" w:right="1133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C3A1A" w:rsidRDefault="003C3A1A">
      <w:r>
        <w:separator/>
      </w:r>
    </w:p>
  </w:endnote>
  <w:endnote w:type="continuationSeparator" w:id="0">
    <w:p w:rsidR="003C3A1A" w:rsidRDefault="003C3A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C3A1A" w:rsidRDefault="003C3A1A">
      <w:r>
        <w:separator/>
      </w:r>
    </w:p>
  </w:footnote>
  <w:footnote w:type="continuationSeparator" w:id="0">
    <w:p w:rsidR="003C3A1A" w:rsidRDefault="003C3A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9D86F58"/>
    <w:multiLevelType w:val="hybridMultilevel"/>
    <w:tmpl w:val="A3660C64"/>
    <w:lvl w:ilvl="0" w:tplc="A2028DA0">
      <w:start w:val="1"/>
      <w:numFmt w:val="decimal"/>
      <w:lvlText w:val="%1."/>
      <w:lvlJc w:val="left"/>
      <w:pPr>
        <w:ind w:left="360" w:hanging="360"/>
      </w:pPr>
    </w:lvl>
    <w:lvl w:ilvl="1" w:tplc="A6466EAE">
      <w:start w:val="1"/>
      <w:numFmt w:val="lowerLetter"/>
      <w:lvlText w:val="%2."/>
      <w:lvlJc w:val="left"/>
      <w:pPr>
        <w:ind w:left="1080" w:hanging="360"/>
      </w:pPr>
    </w:lvl>
    <w:lvl w:ilvl="2" w:tplc="6DBA09D2">
      <w:start w:val="1"/>
      <w:numFmt w:val="lowerRoman"/>
      <w:lvlText w:val="%3."/>
      <w:lvlJc w:val="right"/>
      <w:pPr>
        <w:ind w:left="1800" w:hanging="180"/>
      </w:pPr>
    </w:lvl>
    <w:lvl w:ilvl="3" w:tplc="1D860B9A">
      <w:start w:val="1"/>
      <w:numFmt w:val="decimal"/>
      <w:lvlText w:val="%4."/>
      <w:lvlJc w:val="left"/>
      <w:pPr>
        <w:ind w:left="2520" w:hanging="360"/>
      </w:pPr>
    </w:lvl>
    <w:lvl w:ilvl="4" w:tplc="911C4F36">
      <w:start w:val="1"/>
      <w:numFmt w:val="lowerLetter"/>
      <w:lvlText w:val="%5."/>
      <w:lvlJc w:val="left"/>
      <w:pPr>
        <w:ind w:left="3240" w:hanging="360"/>
      </w:pPr>
    </w:lvl>
    <w:lvl w:ilvl="5" w:tplc="1BDAEB74">
      <w:start w:val="1"/>
      <w:numFmt w:val="lowerRoman"/>
      <w:lvlText w:val="%6."/>
      <w:lvlJc w:val="right"/>
      <w:pPr>
        <w:ind w:left="3960" w:hanging="180"/>
      </w:pPr>
    </w:lvl>
    <w:lvl w:ilvl="6" w:tplc="5914BE2E">
      <w:start w:val="1"/>
      <w:numFmt w:val="decimal"/>
      <w:lvlText w:val="%7."/>
      <w:lvlJc w:val="left"/>
      <w:pPr>
        <w:ind w:left="4680" w:hanging="360"/>
      </w:pPr>
    </w:lvl>
    <w:lvl w:ilvl="7" w:tplc="686C8978">
      <w:start w:val="1"/>
      <w:numFmt w:val="lowerLetter"/>
      <w:lvlText w:val="%8."/>
      <w:lvlJc w:val="left"/>
      <w:pPr>
        <w:ind w:left="5400" w:hanging="360"/>
      </w:pPr>
    </w:lvl>
    <w:lvl w:ilvl="8" w:tplc="2BCC8DFC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61D0"/>
    <w:rsid w:val="0024485E"/>
    <w:rsid w:val="003C3A1A"/>
    <w:rsid w:val="004B59AB"/>
    <w:rsid w:val="00566133"/>
    <w:rsid w:val="00621755"/>
    <w:rsid w:val="00D370FD"/>
    <w:rsid w:val="00D56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41C2EB7-4537-4DCC-8E86-1C37C94F6F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link w:val="20"/>
    <w:unhideWhenUsed/>
    <w:qFormat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d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c">
    <w:name w:val="Нижний колонтитул Знак"/>
    <w:link w:val="ab"/>
    <w:uiPriority w:val="99"/>
  </w:style>
  <w:style w:type="table" w:styleId="ae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">
    <w:name w:val="Hyperlink"/>
    <w:uiPriority w:val="99"/>
    <w:unhideWhenUsed/>
    <w:rPr>
      <w:color w:val="0000FF" w:themeColor="hyperlink"/>
      <w:u w:val="single"/>
    </w:rPr>
  </w:style>
  <w:style w:type="paragraph" w:styleId="af0">
    <w:name w:val="footnote text"/>
    <w:basedOn w:val="a"/>
    <w:link w:val="af1"/>
    <w:uiPriority w:val="99"/>
    <w:semiHidden/>
    <w:unhideWhenUsed/>
    <w:pPr>
      <w:spacing w:after="40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basedOn w:val="a0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rPr>
      <w:sz w:val="20"/>
    </w:r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af8">
    <w:name w:val="header"/>
    <w:basedOn w:val="a"/>
    <w:link w:val="af9"/>
    <w:uiPriority w:val="99"/>
    <w:unhideWhenUsed/>
    <w:pPr>
      <w:tabs>
        <w:tab w:val="center" w:pos="4677"/>
        <w:tab w:val="right" w:pos="9355"/>
      </w:tabs>
    </w:pPr>
  </w:style>
  <w:style w:type="character" w:customStyle="1" w:styleId="af9">
    <w:name w:val="Верхний колонтитул Знак"/>
    <w:basedOn w:val="a0"/>
    <w:link w:val="af8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pPr>
      <w:spacing w:after="0" w:line="240" w:lineRule="auto"/>
    </w:pPr>
    <w:rPr>
      <w:rFonts w:ascii="Arial" w:hAnsi="Arial" w:cs="Arial"/>
      <w:sz w:val="20"/>
      <w:szCs w:val="20"/>
    </w:rPr>
  </w:style>
  <w:style w:type="paragraph" w:styleId="afa">
    <w:name w:val="Body Text"/>
    <w:basedOn w:val="a"/>
    <w:link w:val="afb"/>
    <w:unhideWhenUsed/>
    <w:rPr>
      <w:sz w:val="28"/>
    </w:rPr>
  </w:style>
  <w:style w:type="character" w:customStyle="1" w:styleId="afb">
    <w:name w:val="Основной текст Знак"/>
    <w:basedOn w:val="a0"/>
    <w:link w:val="af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276</Words>
  <Characters>1576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ГКУ НСО "РИЦ"</Company>
  <LinksUpToDate>false</LinksUpToDate>
  <CharactersWithSpaces>1849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Пирко</dc:creator>
  <cp:keywords/>
  <dc:description/>
  <cp:lastModifiedBy>user</cp:lastModifiedBy>
  <cp:revision>6</cp:revision>
  <dcterms:created xsi:type="dcterms:W3CDTF">2023-08-22T08:25:00Z</dcterms:created>
  <dcterms:modified xsi:type="dcterms:W3CDTF">2023-09-13T09:41:00Z</dcterms:modified>
</cp:coreProperties>
</file>